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rPr>
          <w:rFonts w:hint="eastAsia" w:ascii="黑体" w:hAnsi="黑体" w:eastAsia="黑体"/>
          <w:sz w:val="30"/>
          <w:szCs w:val="30"/>
          <w:lang w:eastAsia="zh-CN" w:bidi="ar"/>
        </w:rPr>
      </w:pPr>
      <w:r>
        <w:rPr>
          <w:rFonts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9090660</wp:posOffset>
                </wp:positionV>
                <wp:extent cx="5476875" cy="19050"/>
                <wp:effectExtent l="0" t="4445" r="9525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55pt;margin-top:715.8pt;height:1.5pt;width:431.25pt;z-index:251660288;mso-width-relative:page;mso-height-relative:page;" filled="f" stroked="t" coordsize="21600,21600" o:gfxdata="UEsDBAoAAAAAAIdO4kAAAAAAAAAAAAAAAAAEAAAAZHJzL1BLAwQUAAAACACHTuJAq5yMqtgAAAAO&#10;AQAADwAAAGRycy9kb3ducmV2LnhtbE2PzU7DMBCE70i8g7VIXCpqu6kiFOL0AOTGhQLi6sZLEhGv&#10;09j9gadnwwVuM7uj2W/LzdkP4ohT7AMZ0EsFAqkJrqfWwOtLfXMLIiZLzg6B0MAXRthUlxelLVw4&#10;0TMet6kVXEKxsAa6lMZCyth06G1chhGJdx9h8jaxnVrpJnvicj/IlVK59LYnvtDZEe87bD63B28g&#10;1m+4r78XzUK9Z23A1f7h6dEac32l1R2IhOf0F4YZn9GhYqZdOJCLYmC/1pqjs8h0DmKOKJWx2v3O&#10;1jnIqpT/36h+AFBLAwQUAAAACACHTuJAzQvCJv8BAAD2AwAADgAAAGRycy9lMm9Eb2MueG1srVNL&#10;jhMxEN0jcQfLe9JJhsynlc4sJgwbBJFgDlBxu7st+SeXk04uwQWQ2MGKJXtuw3AMyu5MGIZNFvTC&#10;XXZVvar3XJ5f74xmWxlQOVvxyWjMmbTC1cq2Fb/7cPvikjOMYGvQzsqK7yXy68XzZ/Pel3LqOqdr&#10;GRiBWCx7X/EuRl8WBYpOGsCR89KSs3HBQKRtaIs6QE/oRhfT8fi86F2ofXBCItLpcnDyA2I4BdA1&#10;jRJy6cTGSBsH1CA1RKKEnfLIF7nbppEivmsalJHpihPTmFcqQvY6rcViDmUbwHdKHFqAU1p4wsmA&#10;slT0CLWECGwT1D9QRong0DVxJJwpBiJZEWIxGT/R5n0HXmYuJDX6o+j4/2DF2+0qMFVX/IwzC4Yu&#10;/P7T958fv/z68ZnW+29f2VkSqfdYUuyNXYXDDv0qJMa7Jpj0Jy5sl4XdH4WVu8gEHc5eXpxfXsw4&#10;E+SbXI1nWfjiT7IPGF9LZ1gyKq6VTbyhhO0bjFSQQh9C0rG2rK/41WyaIIGGsKHLJ9N4IoK2zbno&#10;tKpvldYpA0O7vtGBbSENQv4SLcL9KywVWQJ2Q1x2DSPSSahf2ZrFvSeJLL0MnlowsuZMS3pIySJA&#10;KCMofUokldY2Jcg8pgeeSedB2WStXb2n69n4oNqOdJnknpOHxiF3fxjdNG+P92Q/fq6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ucjKrYAAAADgEAAA8AAAAAAAAAAQAgAAAAIgAAAGRycy9kb3du&#10;cmV2LnhtbFBLAQIUABQAAAAIAIdO4kDNC8Im/wEAAPY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9090660</wp:posOffset>
                </wp:positionV>
                <wp:extent cx="5476875" cy="19050"/>
                <wp:effectExtent l="0" t="4445" r="9525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8pt;margin-top:715.8pt;height:1.5pt;width:431.25pt;z-index:251659264;mso-width-relative:page;mso-height-relative:page;" filled="f" stroked="t" coordsize="21600,21600" o:gfxdata="UEsDBAoAAAAAAIdO4kAAAAAAAAAAAAAAAAAEAAAAZHJzL1BLAwQUAAAACACHTuJA8rYvptgAAAAN&#10;AQAADwAAAGRycy9kb3ducmV2LnhtbE2PzU7DQAyE70i8w8pIXCq6m6aKaMimByA3LrQgrm5ikois&#10;N81uf+DpMVzgNmOPxp+L9dkN6khT6D1bSOYGFHHtm55bCy/b6uYWVIjIDQ6eycInBViXlxcF5o0/&#10;8TMdN7FVUsIhRwtdjGOudag7chjmfiSW3bufHEaxU6ubCU9S7ga9MCbTDnuWCx2OdN9R/bE5OAuh&#10;eqV99TWrZ+YtbT0t9g9Pj2jt9VVi7kBFOse/MPzgCzqUwrTzB26CGsSnaSZREcs0ESWR1SpLQO1+&#10;R8sMdFno/1+U31BLAwQUAAAACACHTuJAgpCoU/8BAAD2AwAADgAAAGRycy9lMm9Eb2MueG1srVNL&#10;jhMxEN0jcQfLe9JJlMynlc4sJgwbBJGAA1Tc7m5L/snlpJNLcAEkdrBiyZ7bzHAMyu4QhmGTBb1w&#10;l11Vr+o9lxc3e6PZTgZUzlZ8MhpzJq1wtbJtxT+8v3txxRlGsDVoZ2XFDxL5zfL5s0XvSzl1ndO1&#10;DIxALJa9r3gXoy+LAkUnDeDIeWnJ2bhgINI2tEUdoCd0o4vpeHxR9C7UPjghEel0NTj5ETGcA+ia&#10;Rgm5cmJrpI0DapAaIlHCTnnky9xt00gR3zYNysh0xYlpzCsVIXuT1mK5gLIN4Dslji3AOS084WRA&#10;WSp6glpBBLYN6h8oo0Rw6Jo4Es4UA5GsCLGYjJ9o864DLzMXkhr9SXT8f7DizW4dmKorPuPMgqEL&#10;f/j0/f7jl58/PtP68O0rmyWReo8lxd7adTju0K9DYrxvgkl/4sL2WdjDSVi5j0zQ4Xx2eXF1OedM&#10;kG9yPZ5n4Ys/yT5gfCWdYcmouFY28YYSdq8xUkEK/R2SjrVlfcWv59MECTSEDV0+mcYTEbRtzkWn&#10;VX2ntE4ZGNrNrQ5sB2kQ8pdoEe5fYanICrAb4rJrGJFOQv3S1iwePElk6WXw1IKRNWda0kNKFgFC&#10;GUHpcyKptLYpQeYxPfJMOg/KJmvj6gNdz9YH1XakyyT3nDw0Drn74+imeXu8J/vxc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K2L6bYAAAADQEAAA8AAAAAAAAAAQAgAAAAIgAAAGRycy9kb3du&#10;cmV2LnhtbFBLAQIUABQAAAAIAIdO4kCCkKhT/wEAAPY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0"/>
          <w:szCs w:val="30"/>
          <w:lang w:bidi="ar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 w:bidi="ar"/>
        </w:rPr>
        <w:t>1</w:t>
      </w:r>
    </w:p>
    <w:p>
      <w:pPr>
        <w:pStyle w:val="9"/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bidi="ar"/>
        </w:rPr>
        <w:t>三明市2022年度乡村建设“五个美丽”创建活动目标任务</w:t>
      </w:r>
    </w:p>
    <w:bookmarkEnd w:id="0"/>
    <w:tbl>
      <w:tblPr>
        <w:tblStyle w:val="6"/>
        <w:tblW w:w="1398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67"/>
        <w:gridCol w:w="2714"/>
        <w:gridCol w:w="2938"/>
        <w:gridCol w:w="2481"/>
        <w:gridCol w:w="2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27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创建类别（创建目标）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美丽乡村庭院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（每个乡镇50个以上）</w:t>
            </w:r>
          </w:p>
        </w:tc>
        <w:tc>
          <w:tcPr>
            <w:tcW w:w="27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美丽乡村微景观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（每个建制村1个以上）</w:t>
            </w:r>
          </w:p>
        </w:tc>
        <w:tc>
          <w:tcPr>
            <w:tcW w:w="2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美丽乡村小公园（小广场）（每个乡镇3个以上）</w:t>
            </w:r>
          </w:p>
        </w:tc>
        <w:tc>
          <w:tcPr>
            <w:tcW w:w="24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美丽田园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（每个乡镇1片以上）</w:t>
            </w:r>
          </w:p>
        </w:tc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美丽乡村休闲旅游点（每个县（市、区）2个以上）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全市合计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10"/>
                <w:kern w:val="0"/>
                <w:sz w:val="21"/>
                <w:szCs w:val="21"/>
              </w:rPr>
              <w:t>128个乡镇，创建6400个以上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1736个建制村，创建1736个以上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128个乡镇，创建384个以上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kern w:val="0"/>
                <w:sz w:val="21"/>
                <w:szCs w:val="21"/>
              </w:rPr>
              <w:t>128个乡镇，创建110片以上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kern w:val="0"/>
                <w:sz w:val="21"/>
                <w:szCs w:val="21"/>
              </w:rPr>
              <w:t>11个涉农县（市、区），创建22个以上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三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元区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250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74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个村，创建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74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片以上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2个以上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沙县区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个村，创建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片以上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2个以上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永安市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550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228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个村，创建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228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片以上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2个以上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明溪县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450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88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个村，创建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88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片以上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2个以上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清流县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个村，创建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片以上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2个以上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宁化县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210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个村，创建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210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片以上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2个以上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建宁县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450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92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个村，创建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92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片以上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2个以上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泰宁县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450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个村，创建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片以上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2个以上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将乐县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135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个村，创建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135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片以上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2个以上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尤溪县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750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250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个村，创建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250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片以上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2个以上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大田县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900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266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个村，创建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266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个以上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个乡镇，创建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片以上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2个以上</w:t>
            </w:r>
          </w:p>
        </w:tc>
      </w:tr>
    </w:tbl>
    <w:p>
      <w:pPr>
        <w:pStyle w:val="9"/>
        <w:spacing w:line="240" w:lineRule="exact"/>
        <w:rPr>
          <w:rFonts w:hint="eastAsia" w:ascii="方正小标宋简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rPr>
          <w:rFonts w:hint="eastAsia" w:ascii="黑体" w:hAnsi="黑体" w:eastAsia="黑体"/>
          <w:sz w:val="32"/>
          <w:szCs w:val="32"/>
          <w:lang w:bidi="ar"/>
        </w:rPr>
      </w:pPr>
    </w:p>
    <w:p/>
    <w:sectPr>
      <w:pgSz w:w="16838" w:h="11906" w:orient="landscape"/>
      <w:pgMar w:top="624" w:right="1417" w:bottom="2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NjNjNzFhOWEyYTlmM2ZjNTg3OWU2MDQ4MWIzMjUifQ=="/>
  </w:docVars>
  <w:rsids>
    <w:rsidRoot w:val="50AD4CE6"/>
    <w:rsid w:val="50A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1.正文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2022-10-31T07:10:00Z</dcterms:created>
  <dc:creator>lenovo</dc:creator>
  <cp:lastModifiedBy>lenovo</cp:lastModifiedBy>
  <dcterms:modified xsi:type="dcterms:W3CDTF">2022-10-31T07:11:54Z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11D5D9F5EC7646DCB28C3C9BF39780AF</vt:lpwstr>
  </property>
</Properties>
</file>