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976"/>
        <w:gridCol w:w="4299"/>
        <w:gridCol w:w="969"/>
        <w:gridCol w:w="3618"/>
      </w:tblGrid>
      <w:tr w14:paraId="22BC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509" w:type="dxa"/>
            <w:gridSpan w:val="5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vAlign w:val="center"/>
          </w:tcPr>
          <w:p w14:paraId="38ABA217">
            <w:pPr>
              <w:jc w:val="both"/>
            </w:pPr>
            <w:r>
              <w:t>附件</w:t>
            </w:r>
            <w:bookmarkStart w:id="0" w:name="_GoBack"/>
            <w:bookmarkEnd w:id="0"/>
          </w:p>
          <w:p w14:paraId="5B428A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2024年以工代赈省级财政配套资金分配表</w:t>
            </w:r>
          </w:p>
          <w:p w14:paraId="0A312A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单位：万元</w:t>
            </w:r>
          </w:p>
        </w:tc>
      </w:tr>
      <w:tr w14:paraId="02780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7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9B5B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76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C090C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区）</w:t>
            </w:r>
          </w:p>
        </w:tc>
        <w:tc>
          <w:tcPr>
            <w:tcW w:w="429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38F67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96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9F0D3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3618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7753A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支出功能分类科目</w:t>
            </w:r>
          </w:p>
        </w:tc>
      </w:tr>
      <w:tr w14:paraId="3B39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7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946B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19DFB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泰宁县</w:t>
            </w:r>
          </w:p>
        </w:tc>
        <w:tc>
          <w:tcPr>
            <w:tcW w:w="429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14CA4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泰宁县下渠镇农村道路提升工程</w:t>
            </w:r>
          </w:p>
        </w:tc>
        <w:tc>
          <w:tcPr>
            <w:tcW w:w="96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F1CCD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3618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28D22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2130504一农村基础设施建设</w:t>
            </w:r>
          </w:p>
        </w:tc>
      </w:tr>
      <w:tr w14:paraId="78AE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7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25B88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7EA04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明溪县</w:t>
            </w:r>
          </w:p>
        </w:tc>
        <w:tc>
          <w:tcPr>
            <w:tcW w:w="429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B17E6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明溪县盖洋镇白岚村官排任桥建设项目</w:t>
            </w:r>
          </w:p>
        </w:tc>
        <w:tc>
          <w:tcPr>
            <w:tcW w:w="96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CDA8D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3618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19630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2130504—农村基础设施建设</w:t>
            </w:r>
          </w:p>
        </w:tc>
      </w:tr>
      <w:tr w14:paraId="60B0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7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</w:tcPr>
          <w:p w14:paraId="302D6B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86FA2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429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</w:tcPr>
          <w:p w14:paraId="5A5C44C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81707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3618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</w:tcPr>
          <w:p w14:paraId="3E9AFA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66C910B">
      <w:pPr>
        <w:bidi w:val="0"/>
        <w:ind w:firstLine="493" w:firstLineChars="0"/>
        <w:jc w:val="left"/>
        <w:rPr>
          <w:rFonts w:hint="default"/>
          <w:lang w:val="en-US" w:eastAsia="zh-CN"/>
        </w:rPr>
      </w:pPr>
    </w:p>
    <w:p w14:paraId="367B1A71">
      <w:pPr>
        <w:jc w:val="both"/>
        <w:rPr>
          <w:rFonts w:hint="default" w:ascii="宋体" w:hAnsi="宋体" w:eastAsia="宋体" w:cstheme="minorBidi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 w14:paraId="26D4DDF5"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5"/>
    <w:rsid w:val="00255F3D"/>
    <w:rsid w:val="006C0625"/>
    <w:rsid w:val="008C14DC"/>
    <w:rsid w:val="03E46684"/>
    <w:rsid w:val="739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379</Characters>
  <Lines>0</Lines>
  <Paragraphs>0</Paragraphs>
  <TotalTime>1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2021-08-23T05:06:00Z</dcterms:created>
  <dc:creator>Microsoft Office User</dc:creator>
  <cp:lastModifiedBy>昔昔胖胖子</cp:lastModifiedBy>
  <dcterms:modified xsi:type="dcterms:W3CDTF">2024-12-13T08:35:21Z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91260278B4614971807A1F1F4078E3A5_13</vt:lpwstr>
  </property>
</Properties>
</file>