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idowControl/>
        <w:kinsoku w:val="0"/>
        <w:wordWrap/>
        <w:autoSpaceDE w:val="0"/>
        <w:autoSpaceDN w:val="0"/>
        <w:adjustRightInd/>
        <w:snapToGrid/>
        <w:spacing w:before="0" w:after="0" w:line="600" w:lineRule="exact"/>
        <w:ind w:left="1104" w:right="0" w:hanging="900" w:hangingChars="2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kinsoku w:val="0"/>
        <w:wordWrap/>
        <w:autoSpaceDE w:val="0"/>
        <w:autoSpaceDN w:val="0"/>
        <w:adjustRightInd/>
        <w:snapToGrid/>
        <w:spacing w:before="0" w:after="0" w:line="600" w:lineRule="exact"/>
        <w:ind w:left="1104" w:right="0" w:hanging="900" w:hangingChars="2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三明市2025年第二批低收入妇女“两癌”救助名单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pPr w:leftFromText="180" w:rightFromText="180" w:vertAnchor="text" w:horzAnchor="page" w:tblpXSpec="center" w:tblpY="392"/>
        <w:tblOverlap w:val="never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405"/>
        <w:gridCol w:w="1400"/>
        <w:gridCol w:w="3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635" w:type="dxa"/>
            <w:vAlign w:val="center"/>
          </w:tcPr>
          <w:p>
            <w:pPr>
              <w:pStyle w:val="7"/>
              <w:spacing w:before="75" w:line="219" w:lineRule="auto"/>
              <w:jc w:val="center"/>
              <w:rPr>
                <w:rFonts w:hint="eastAsia" w:eastAsia="宋体"/>
                <w:b/>
                <w:bCs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pStyle w:val="7"/>
              <w:spacing w:before="75" w:line="219" w:lineRule="auto"/>
              <w:ind w:firstLine="1018" w:firstLineChars="3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9"/>
                <w:sz w:val="32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pStyle w:val="7"/>
              <w:spacing w:before="75" w:line="219" w:lineRule="auto"/>
              <w:ind w:firstLine="311" w:firstLineChars="1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年龄</w:t>
            </w:r>
          </w:p>
        </w:tc>
        <w:tc>
          <w:tcPr>
            <w:tcW w:w="3570" w:type="dxa"/>
            <w:vAlign w:val="center"/>
          </w:tcPr>
          <w:p>
            <w:pPr>
              <w:pStyle w:val="7"/>
              <w:spacing w:before="75" w:line="221" w:lineRule="auto"/>
              <w:ind w:firstLine="1245" w:firstLineChars="4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>
            <w:pPr>
              <w:widowControl/>
              <w:wordWrap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肖*兰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wordWrap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wordWrap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泰宁县新桥乡岭下村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150" w:afterAutospacing="0" w:line="60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353736886">
    <w:nsid w:val="C7E5F6B6"/>
    <w:multiLevelType w:val="singleLevel"/>
    <w:tmpl w:val="C7E5F6B6"/>
    <w:lvl w:ilvl="0" w:tentative="1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33537368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908</Characters>
  <Lines>0</Lines>
  <Paragraphs>0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2024-04-26T23:07:00Z</dcterms:created>
  <dc:creator>Administrator</dc:creator>
  <cp:lastModifiedBy>Administrator</cp:lastModifiedBy>
  <cp:lastPrinted>2025-05-30T00:42:00Z</cp:lastPrinted>
  <dcterms:modified xsi:type="dcterms:W3CDTF">2025-12-24T03:43:54Z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  <property fmtid="{D5CDD505-2E9C-101B-9397-08002B2CF9AE}" pid="3" name="ICV">
    <vt:lpwstr>B2119B381FB94BE7A22AB937A9432673_13</vt:lpwstr>
  </property>
  <property fmtid="{D5CDD505-2E9C-101B-9397-08002B2CF9AE}" pid="4" name="KSOTemplateDocerSaveRecord">
    <vt:lpwstr>eyJoZGlkIjoiMzJhMmI2MDI1NTc1YmFlNzdmYjFhMTU4NjdlNmM1MWIifQ==</vt:lpwstr>
  </property>
</Properties>
</file>